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47" w:rsidRDefault="00E97C47" w:rsidP="00E97C47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4E97FDE0" wp14:editId="37F358DC">
            <wp:extent cx="895350" cy="895350"/>
            <wp:effectExtent l="0" t="0" r="0" b="0"/>
            <wp:docPr id="649" name="Resim 649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DA4CBA3" wp14:editId="0624EC48">
            <wp:extent cx="2919730" cy="619125"/>
            <wp:effectExtent l="0" t="0" r="0" b="0"/>
            <wp:docPr id="650" name="Resim 650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5189453F" wp14:editId="1A32597B">
            <wp:extent cx="906057" cy="752475"/>
            <wp:effectExtent l="0" t="0" r="0" b="0"/>
            <wp:docPr id="651" name="Resim 651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47" w:rsidRDefault="00E97C47" w:rsidP="00E97C47">
      <w:pPr>
        <w:pStyle w:val="AralkYok"/>
        <w:rPr>
          <w:rFonts w:cstheme="minorHAnsi"/>
          <w:b/>
          <w:sz w:val="28"/>
          <w:szCs w:val="32"/>
        </w:rPr>
      </w:pPr>
      <w:r>
        <w:rPr>
          <w:b/>
          <w:sz w:val="32"/>
          <w:szCs w:val="32"/>
        </w:rPr>
        <w:t>19.12.2023                                                                               2023/İmar/30</w:t>
      </w:r>
    </w:p>
    <w:p w:rsidR="00E97C47" w:rsidRDefault="00E97C47" w:rsidP="00E97C47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E97C47" w:rsidRDefault="00E97C47" w:rsidP="00E97C47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2B5EEA">
        <w:rPr>
          <w:rFonts w:cstheme="minorHAnsi"/>
          <w:b/>
          <w:sz w:val="28"/>
          <w:szCs w:val="32"/>
        </w:rPr>
        <w:t xml:space="preserve">İlçemiz Kullar Tepecik ve </w:t>
      </w:r>
      <w:proofErr w:type="spellStart"/>
      <w:r w:rsidRPr="002B5EEA">
        <w:rPr>
          <w:rFonts w:cstheme="minorHAnsi"/>
          <w:b/>
          <w:sz w:val="28"/>
          <w:szCs w:val="32"/>
        </w:rPr>
        <w:t>Mehmetağa</w:t>
      </w:r>
      <w:proofErr w:type="spellEnd"/>
      <w:r w:rsidRPr="002B5EEA">
        <w:rPr>
          <w:rFonts w:cstheme="minorHAnsi"/>
          <w:b/>
          <w:sz w:val="28"/>
          <w:szCs w:val="32"/>
        </w:rPr>
        <w:t xml:space="preserve"> Mahallesi sınırlarında 917, 918, 932, 933, 934, 935, 936, 937, 393 ve 945 no.lu imar adalarında Kocaeli Büyükşehir Belediyesi Meclisi’nin 13.07.2023 tarih ve 368 sayılı kararıyla onaylanan 1/5000 ölçekli nazım imar planı değişikliğine uygun olarak </w:t>
      </w:r>
      <w:r>
        <w:rPr>
          <w:rFonts w:cstheme="minorHAnsi"/>
          <w:b/>
          <w:sz w:val="28"/>
          <w:szCs w:val="32"/>
        </w:rPr>
        <w:t>hazırlanan</w:t>
      </w:r>
      <w:r w:rsidRPr="002B5EEA">
        <w:rPr>
          <w:rFonts w:cstheme="minorHAnsi"/>
          <w:b/>
          <w:sz w:val="28"/>
          <w:szCs w:val="32"/>
        </w:rPr>
        <w:t xml:space="preserve"> 1/1000 ölçekli Uygulama</w:t>
      </w:r>
      <w:r>
        <w:rPr>
          <w:rFonts w:cstheme="minorHAnsi"/>
          <w:b/>
          <w:sz w:val="28"/>
          <w:szCs w:val="32"/>
        </w:rPr>
        <w:t xml:space="preserve"> İmar Planı değişikliği teklifi Belediye </w:t>
      </w:r>
      <w:proofErr w:type="gramStart"/>
      <w:r>
        <w:rPr>
          <w:rFonts w:cstheme="minorHAnsi"/>
          <w:b/>
          <w:sz w:val="28"/>
          <w:szCs w:val="32"/>
        </w:rPr>
        <w:t xml:space="preserve">Meclisimizin </w:t>
      </w:r>
      <w:r w:rsidRPr="002B5EEA">
        <w:rPr>
          <w:rFonts w:cstheme="minorHAnsi"/>
          <w:b/>
          <w:sz w:val="28"/>
          <w:szCs w:val="32"/>
        </w:rPr>
        <w:t xml:space="preserve"> </w:t>
      </w:r>
      <w:r>
        <w:rPr>
          <w:rFonts w:cstheme="minorHAnsi"/>
          <w:b/>
          <w:sz w:val="28"/>
          <w:szCs w:val="32"/>
        </w:rPr>
        <w:t>03</w:t>
      </w:r>
      <w:proofErr w:type="gramEnd"/>
      <w:r>
        <w:rPr>
          <w:rFonts w:cstheme="minorHAnsi"/>
          <w:b/>
          <w:sz w:val="28"/>
          <w:szCs w:val="32"/>
        </w:rPr>
        <w:t>.10</w:t>
      </w:r>
      <w:r w:rsidRPr="002B5EEA">
        <w:rPr>
          <w:rFonts w:cstheme="minorHAnsi"/>
          <w:b/>
          <w:sz w:val="28"/>
          <w:szCs w:val="32"/>
        </w:rPr>
        <w:t>.2023 tarih</w:t>
      </w:r>
      <w:r>
        <w:rPr>
          <w:rFonts w:cstheme="minorHAnsi"/>
          <w:b/>
          <w:sz w:val="28"/>
          <w:szCs w:val="32"/>
        </w:rPr>
        <w:t xml:space="preserve"> ve 129 sayılı kararı,</w:t>
      </w:r>
      <w:r w:rsidRPr="002B5EEA">
        <w:rPr>
          <w:rFonts w:cstheme="minorHAnsi"/>
          <w:b/>
          <w:sz w:val="28"/>
          <w:szCs w:val="32"/>
        </w:rPr>
        <w:t xml:space="preserve"> </w:t>
      </w:r>
      <w:r>
        <w:rPr>
          <w:rFonts w:cstheme="minorHAnsi"/>
          <w:b/>
          <w:sz w:val="28"/>
          <w:szCs w:val="32"/>
        </w:rPr>
        <w:t>Kocaeli Büyükşehir Belediye Meclisinin 09.11.2023 tarih ve 588 sayılı kararı ile onaylanarak kesinleşmiştir.</w:t>
      </w:r>
    </w:p>
    <w:p w:rsidR="00E97C47" w:rsidRDefault="00E97C47" w:rsidP="00E97C47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>Onaylanarak Belediyemize gönderilen, uy</w:t>
      </w:r>
      <w:r>
        <w:rPr>
          <w:rFonts w:cstheme="minorHAnsi"/>
          <w:b/>
          <w:sz w:val="28"/>
          <w:szCs w:val="32"/>
        </w:rPr>
        <w:t>gulama imar planı değişikliği 22.12.2023</w:t>
      </w:r>
      <w:r w:rsidRPr="00EE3F92">
        <w:rPr>
          <w:rFonts w:cstheme="minorHAnsi"/>
          <w:b/>
          <w:sz w:val="28"/>
          <w:szCs w:val="32"/>
        </w:rPr>
        <w:t xml:space="preserve"> (</w:t>
      </w:r>
      <w:r>
        <w:rPr>
          <w:rFonts w:cstheme="minorHAnsi"/>
          <w:b/>
          <w:sz w:val="28"/>
          <w:szCs w:val="32"/>
        </w:rPr>
        <w:t>Cuma</w:t>
      </w:r>
      <w:r w:rsidRPr="00EE3F92">
        <w:rPr>
          <w:rFonts w:cstheme="minorHAnsi"/>
          <w:b/>
          <w:sz w:val="28"/>
          <w:szCs w:val="32"/>
        </w:rPr>
        <w:t xml:space="preserve">) tarihinden itibaren </w:t>
      </w:r>
      <w:r>
        <w:rPr>
          <w:rFonts w:cstheme="minorHAnsi"/>
          <w:b/>
          <w:sz w:val="28"/>
          <w:szCs w:val="32"/>
        </w:rPr>
        <w:t>30 gün süre ile askıya asılacaktır.</w:t>
      </w:r>
    </w:p>
    <w:p w:rsidR="00E97C47" w:rsidRPr="00EE3F92" w:rsidRDefault="00E97C47" w:rsidP="00E97C47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>İlgililer, Belediyemiz İmar ve Şehircilik Müdürlüğü’nde askı süresince (mesai saatleri içerisinde) bahse konu plan değişikliğini inceleyebilir, varsa talep ve itiraz dilekçelerini Belediyemize sunabilirler.</w:t>
      </w:r>
    </w:p>
    <w:p w:rsidR="00E97C47" w:rsidRDefault="00E97C47" w:rsidP="00E97C47">
      <w:pPr>
        <w:pStyle w:val="AralkYok"/>
        <w:jc w:val="both"/>
        <w:rPr>
          <w:rFonts w:cstheme="minorHAnsi"/>
          <w:b/>
          <w:sz w:val="28"/>
          <w:szCs w:val="32"/>
        </w:rPr>
      </w:pPr>
      <w:r w:rsidRPr="00EE3F92">
        <w:rPr>
          <w:rFonts w:cstheme="minorHAnsi"/>
          <w:b/>
          <w:sz w:val="28"/>
          <w:szCs w:val="32"/>
        </w:rPr>
        <w:t xml:space="preserve">             Başiskele Belediye Başkanlığından Duyurulur.</w:t>
      </w:r>
    </w:p>
    <w:p w:rsidR="00E97C47" w:rsidRDefault="00E97C47" w:rsidP="00E97C47">
      <w:pPr>
        <w:pStyle w:val="AralkYok"/>
        <w:jc w:val="both"/>
        <w:rPr>
          <w:rFonts w:cstheme="minorHAnsi"/>
          <w:b/>
          <w:sz w:val="28"/>
          <w:szCs w:val="32"/>
        </w:rPr>
      </w:pPr>
    </w:p>
    <w:p w:rsidR="00E97C47" w:rsidRDefault="00E97C47" w:rsidP="00E97C47">
      <w:pPr>
        <w:pStyle w:val="AralkYok"/>
        <w:jc w:val="center"/>
        <w:rPr>
          <w:rFonts w:cstheme="minorHAnsi"/>
          <w:b/>
          <w:sz w:val="28"/>
          <w:szCs w:val="32"/>
        </w:rPr>
      </w:pPr>
    </w:p>
    <w:p w:rsidR="00E97C47" w:rsidRDefault="00E97C47" w:rsidP="00E97C47">
      <w:pPr>
        <w:pStyle w:val="AralkYok"/>
        <w:jc w:val="both"/>
        <w:rPr>
          <w:rFonts w:cstheme="minorHAnsi"/>
          <w:b/>
          <w:sz w:val="28"/>
          <w:szCs w:val="32"/>
        </w:rPr>
      </w:pPr>
    </w:p>
    <w:p w:rsidR="00E97C47" w:rsidRPr="00350CA9" w:rsidRDefault="00E97C47" w:rsidP="00E97C47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Ömer SOYDAL</w:t>
      </w:r>
    </w:p>
    <w:p w:rsidR="00E97C47" w:rsidRPr="00350CA9" w:rsidRDefault="00E97C47" w:rsidP="00E97C47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 w:rsidRPr="00350CA9">
        <w:rPr>
          <w:rFonts w:cstheme="minorHAnsi"/>
          <w:b/>
          <w:sz w:val="28"/>
          <w:szCs w:val="32"/>
        </w:rPr>
        <w:t>Belediye Başkanı a.</w:t>
      </w:r>
    </w:p>
    <w:p w:rsidR="00E97C47" w:rsidRDefault="00E97C47" w:rsidP="00E97C47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350CA9">
        <w:rPr>
          <w:rFonts w:asciiTheme="minorHAnsi" w:hAnsiTheme="minorHAnsi" w:cstheme="minorHAnsi"/>
          <w:b/>
          <w:sz w:val="28"/>
          <w:szCs w:val="32"/>
        </w:rPr>
        <w:tab/>
      </w:r>
      <w:r w:rsidRPr="00350CA9">
        <w:rPr>
          <w:rFonts w:asciiTheme="minorHAnsi" w:hAnsiTheme="minorHAnsi" w:cstheme="minorHAnsi"/>
          <w:b/>
          <w:sz w:val="28"/>
          <w:szCs w:val="32"/>
        </w:rPr>
        <w:tab/>
        <w:t>Belediye Başkan Yardımcısı</w:t>
      </w:r>
    </w:p>
    <w:p w:rsidR="00E97C47" w:rsidRDefault="00E97C47" w:rsidP="00E97C47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E97C47" w:rsidRDefault="00E97C47" w:rsidP="00E97C47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E97C47" w:rsidRPr="002909FB" w:rsidRDefault="00E97C47" w:rsidP="00E97C47">
      <w:pPr>
        <w:pStyle w:val="stBilgi"/>
        <w:jc w:val="both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ab/>
      </w: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  <w:bookmarkStart w:id="0" w:name="_GoBack"/>
      <w:bookmarkEnd w:id="0"/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B57F0F" w:rsidRDefault="00B57F0F" w:rsidP="00B57F0F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354ADD" w:rsidRDefault="00E97C47"/>
    <w:sectPr w:rsidR="0035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0F"/>
    <w:rsid w:val="00353AB2"/>
    <w:rsid w:val="00502166"/>
    <w:rsid w:val="00B57F0F"/>
    <w:rsid w:val="00E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6F23-B0E3-4C06-91F6-85CDE01C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7F0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57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57F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ŞAĞBAN</dc:creator>
  <cp:keywords/>
  <dc:description/>
  <cp:lastModifiedBy>Harun ŞAĞBAN</cp:lastModifiedBy>
  <cp:revision>2</cp:revision>
  <dcterms:created xsi:type="dcterms:W3CDTF">2024-01-03T07:37:00Z</dcterms:created>
  <dcterms:modified xsi:type="dcterms:W3CDTF">2024-01-03T07:37:00Z</dcterms:modified>
</cp:coreProperties>
</file>