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1635"/>
        </w:trPr>
        <w:tc>
          <w:tcPr>
            <w:tcW w:w="10314" w:type="dxa"/>
          </w:tcPr>
          <w:p w:rsidR="006C727D" w:rsidRDefault="00DE6197">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T.C.</w:t>
            </w:r>
            <w:r>
              <w:rPr>
                <w:rFonts w:ascii="Times New Roman" w:hAnsi="Times New Roman" w:cs="Times New Roman"/>
                <w:sz w:val="24"/>
                <w:szCs w:val="24"/>
              </w:rPr>
              <w:br/>
              <w:t>BAŞİSKELE BELEDİYE BAŞKANLIĞI</w:t>
            </w:r>
          </w:p>
        </w:tc>
      </w:tr>
    </w:tbl>
    <w:p w:rsidR="006C727D" w:rsidRDefault="00DE6197">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66750" cy="85725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leftMargin">
              <wp:posOffset>6292600</wp:posOffset>
            </wp:positionH>
            <wp:positionV relativeFrom="page">
              <wp:posOffset>180000</wp:posOffset>
            </wp:positionV>
            <wp:extent cx="723900" cy="857250"/>
            <wp:effectExtent l="0" t="0" r="0" b="0"/>
            <wp:wrapNone/>
            <wp:docPr id="1"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857250"/>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E-13114206-105.02-61580</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02.02.2024</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000" w:type="dxa"/>
          </w:tcPr>
          <w:p w:rsidR="006C727D" w:rsidRDefault="00DE6197">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949FD" w:rsidTr="00BC27F4">
        <w:tc>
          <w:tcPr>
            <w:tcW w:w="10206" w:type="dxa"/>
          </w:tcPr>
          <w:p w:rsidR="006C727D" w:rsidRDefault="00DE6197">
            <w:pPr>
              <w:jc w:val="center"/>
              <w:rPr>
                <w:rFonts w:ascii="Times New Roman" w:hAnsi="Times New Roman" w:cs="Times New Roman"/>
                <w:sz w:val="24"/>
                <w:szCs w:val="24"/>
              </w:rPr>
            </w:pPr>
            <w:r>
              <w:rPr>
                <w:rFonts w:ascii="Times New Roman" w:hAnsi="Times New Roman" w:cs="Times New Roman"/>
                <w:sz w:val="24"/>
                <w:szCs w:val="24"/>
              </w:rPr>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w:t>
            </w:r>
            <w:r>
              <w:rPr>
                <w:rFonts w:ascii="Times New Roman" w:hAnsi="Times New Roman" w:cs="Times New Roman"/>
                <w:sz w:val="24"/>
                <w:szCs w:val="24"/>
              </w:rPr>
              <w:br/>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 Meclis Üyesi</w:t>
            </w:r>
          </w:p>
        </w:tc>
      </w:tr>
    </w:tbl>
    <w:p w:rsidR="000949FD" w:rsidRDefault="000949FD" w:rsidP="001C6F35">
      <w:pPr>
        <w:spacing w:after="0" w:line="240" w:lineRule="auto"/>
        <w:jc w:val="center"/>
        <w:rPr>
          <w:rFonts w:ascii="Times New Roman" w:hAnsi="Times New Roman" w:cs="Times New Roman"/>
          <w:sz w:val="24"/>
          <w:szCs w:val="24"/>
        </w:rPr>
      </w:pPr>
    </w:p>
    <w:p w:rsidR="00283BB5" w:rsidRPr="00BC27F4" w:rsidRDefault="00DE6197">
      <w:pPr>
        <w:spacing w:after="0" w:line="240" w:lineRule="auto"/>
        <w:jc w:val="both"/>
        <w:rPr>
          <w:rFonts w:ascii="Times New Roman" w:hAnsi="Times New Roman" w:cs="Times New Roman"/>
        </w:rPr>
      </w:pPr>
      <w:r w:rsidRPr="00BC27F4">
        <w:rPr>
          <w:rFonts w:ascii="Times New Roman" w:hAnsi="Times New Roman" w:cs="Times New Roman"/>
        </w:rPr>
        <w:t xml:space="preserve">            </w:t>
      </w:r>
      <w:proofErr w:type="spellStart"/>
      <w:r w:rsidRPr="00BC27F4">
        <w:rPr>
          <w:rFonts w:ascii="Times New Roman" w:hAnsi="Times New Roman" w:cs="Times New Roman"/>
        </w:rPr>
        <w:t>Başiskele</w:t>
      </w:r>
      <w:proofErr w:type="spellEnd"/>
      <w:r w:rsidRPr="00BC27F4">
        <w:rPr>
          <w:rFonts w:ascii="Times New Roman" w:hAnsi="Times New Roman" w:cs="Times New Roman"/>
        </w:rPr>
        <w:t xml:space="preserve"> Belediye Meclisinin; 2024 Yılı Şubat ayı 2. Olağan Toplantısı, 1. Birleşimi, 1. Oturumu; 06.02.2024 Salı günü saat 15.00’da Belediye Meclis Salonunda yapılacak olup,</w:t>
      </w:r>
      <w:r w:rsidRPr="00BC27F4">
        <w:rPr>
          <w:rFonts w:ascii="Times New Roman" w:hAnsi="Times New Roman" w:cs="Times New Roman"/>
        </w:rPr>
        <w:br/>
        <w:t>             Meclis toplantısına teşriflerinizi rica ederim.</w:t>
      </w:r>
      <w:r w:rsidRPr="00BC27F4">
        <w:rPr>
          <w:rFonts w:ascii="Times New Roman" w:hAnsi="Times New Roman" w:cs="Times New Roman"/>
        </w:rPr>
        <w:br/>
        <w:t>             Açılış ve yoklama.</w:t>
      </w:r>
      <w:r w:rsidRPr="00BC27F4">
        <w:rPr>
          <w:rFonts w:ascii="Times New Roman" w:hAnsi="Times New Roman" w:cs="Times New Roman"/>
        </w:rPr>
        <w:br/>
        <w:t>            Bir önceki Birleşime ait (02.01.2024) Karar Tutanağının üyelere dağıtılması ve oylanması.</w:t>
      </w:r>
      <w:r w:rsidRPr="00BC27F4">
        <w:rPr>
          <w:rFonts w:ascii="Times New Roman" w:hAnsi="Times New Roman" w:cs="Times New Roman"/>
        </w:rPr>
        <w:br/>
      </w:r>
      <w:r w:rsidRPr="00BC27F4">
        <w:rPr>
          <w:rFonts w:ascii="Times New Roman" w:hAnsi="Times New Roman" w:cs="Times New Roman"/>
        </w:rPr>
        <w:br/>
      </w:r>
      <w:r w:rsidRPr="00BC27F4">
        <w:rPr>
          <w:rFonts w:ascii="Times New Roman" w:hAnsi="Times New Roman" w:cs="Times New Roman"/>
          <w:b/>
          <w:u w:val="single"/>
        </w:rPr>
        <w:t>GÜNDEM:</w:t>
      </w:r>
      <w:r w:rsidRPr="00BC27F4">
        <w:rPr>
          <w:rFonts w:ascii="Times New Roman" w:hAnsi="Times New Roman" w:cs="Times New Roman"/>
          <w:b/>
        </w:rPr>
        <w:t> </w:t>
      </w:r>
      <w:r w:rsidR="00283BB5" w:rsidRPr="00BC27F4">
        <w:rPr>
          <w:rFonts w:ascii="Times New Roman" w:hAnsi="Times New Roman" w:cs="Times New Roman"/>
        </w:rPr>
        <w:br/>
      </w:r>
      <w:r w:rsidR="00283BB5" w:rsidRPr="00BC27F4">
        <w:rPr>
          <w:rFonts w:ascii="Times New Roman" w:hAnsi="Times New Roman" w:cs="Times New Roman"/>
          <w:b/>
        </w:rPr>
        <w:t>1</w:t>
      </w:r>
      <w:r w:rsidR="00283BB5" w:rsidRPr="00BC27F4">
        <w:rPr>
          <w:rFonts w:ascii="Times New Roman" w:hAnsi="Times New Roman" w:cs="Times New Roman"/>
        </w:rPr>
        <w:t xml:space="preserve">. </w:t>
      </w:r>
      <w:r w:rsidRPr="00BC27F4">
        <w:rPr>
          <w:rFonts w:ascii="Times New Roman" w:hAnsi="Times New Roman" w:cs="Times New Roman"/>
        </w:rPr>
        <w:t xml:space="preserve">Fatih Mahallesi  sınırlarında 577 no.lu imar adasının yer aldığı bölgede, imar yolu ve imar adası sınırlarında düzenlemeler yapılmasını içeren 1/1000 ölçekli uygulama imar planı değişikliği yapılması ile ilgili 08.01.2024 tarihli ve 1 sayılı, </w:t>
      </w:r>
      <w:r w:rsidRPr="00BC27F4">
        <w:rPr>
          <w:rFonts w:ascii="Times New Roman" w:hAnsi="Times New Roman" w:cs="Times New Roman"/>
          <w:b/>
        </w:rPr>
        <w:t>İmar</w:t>
      </w:r>
      <w:r w:rsidR="00283BB5" w:rsidRPr="00BC27F4">
        <w:rPr>
          <w:rFonts w:ascii="Times New Roman" w:hAnsi="Times New Roman" w:cs="Times New Roman"/>
          <w:b/>
        </w:rPr>
        <w:t xml:space="preserve"> Komisyonu Raporu.</w:t>
      </w:r>
    </w:p>
    <w:p w:rsidR="00283BB5" w:rsidRPr="00BC27F4" w:rsidRDefault="00FB0AEE">
      <w:pPr>
        <w:spacing w:after="0" w:line="240" w:lineRule="auto"/>
        <w:jc w:val="both"/>
        <w:rPr>
          <w:rFonts w:ascii="Times New Roman" w:hAnsi="Times New Roman" w:cs="Times New Roman"/>
        </w:rPr>
      </w:pPr>
      <w:proofErr w:type="gramStart"/>
      <w:r w:rsidRPr="00BC27F4">
        <w:rPr>
          <w:rFonts w:ascii="Times New Roman" w:hAnsi="Times New Roman" w:cs="Times New Roman"/>
          <w:b/>
        </w:rPr>
        <w:t>2.</w:t>
      </w:r>
      <w:r w:rsidRPr="00BC27F4">
        <w:rPr>
          <w:rFonts w:ascii="Times New Roman" w:hAnsi="Times New Roman" w:cs="Times New Roman"/>
        </w:rPr>
        <w:t xml:space="preserve"> </w:t>
      </w:r>
      <w:r w:rsidR="00DE6197" w:rsidRPr="00BC27F4">
        <w:rPr>
          <w:rFonts w:ascii="Times New Roman" w:hAnsi="Times New Roman" w:cs="Times New Roman"/>
        </w:rPr>
        <w:t>Fatih Mahallesi sınırlarında 520 ada 7 no.lu parselde Kocaeli Büyükşehir Belediye Meclisinin 14.12.2023 tarihli ve 638 sayılı kararı ile onaylanan 1/5000 ölçekli nazım imar planı değişikliğine uygun olarak hazırlanan 1/1000 ölçekli Uygulama İmar Planı Değişikliği yapılması ile ilgili 10.</w:t>
      </w:r>
      <w:r w:rsidRPr="00BC27F4">
        <w:rPr>
          <w:rFonts w:ascii="Times New Roman" w:hAnsi="Times New Roman" w:cs="Times New Roman"/>
        </w:rPr>
        <w:t>01.2024 tarihli ve 2 sayılı,</w:t>
      </w:r>
      <w:r w:rsidR="00DE6197" w:rsidRPr="00BC27F4">
        <w:rPr>
          <w:rFonts w:ascii="Times New Roman" w:hAnsi="Times New Roman" w:cs="Times New Roman"/>
        </w:rPr>
        <w:t xml:space="preserve"> </w:t>
      </w:r>
      <w:r w:rsidR="00DE6197" w:rsidRPr="00BC27F4">
        <w:rPr>
          <w:rFonts w:ascii="Times New Roman" w:hAnsi="Times New Roman" w:cs="Times New Roman"/>
          <w:b/>
        </w:rPr>
        <w:t>İmar Komisyonu Raporu.</w:t>
      </w:r>
      <w:proofErr w:type="gramEnd"/>
      <w:r w:rsidR="00DE6197" w:rsidRPr="00BC27F4">
        <w:rPr>
          <w:rFonts w:ascii="Times New Roman" w:hAnsi="Times New Roman" w:cs="Times New Roman"/>
          <w:b/>
        </w:rPr>
        <w:br/>
      </w:r>
      <w:proofErr w:type="gramStart"/>
      <w:r w:rsidR="00283BB5" w:rsidRPr="00BC27F4">
        <w:rPr>
          <w:rFonts w:ascii="Times New Roman" w:hAnsi="Times New Roman" w:cs="Times New Roman"/>
          <w:b/>
        </w:rPr>
        <w:t>3</w:t>
      </w:r>
      <w:r w:rsidR="00283BB5" w:rsidRPr="00BC27F4">
        <w:rPr>
          <w:rFonts w:ascii="Times New Roman" w:hAnsi="Times New Roman" w:cs="Times New Roman"/>
        </w:rPr>
        <w:t xml:space="preserve">. </w:t>
      </w:r>
      <w:r w:rsidR="00DE6197" w:rsidRPr="00BC27F4">
        <w:rPr>
          <w:rFonts w:ascii="Times New Roman" w:hAnsi="Times New Roman" w:cs="Times New Roman"/>
        </w:rPr>
        <w:t xml:space="preserve">İmar ve Şehircilik Müdürlüğünün 02.02.2024 tarihli ve 61570 sayılı, İlçemiz Kullar Tepecik Mahallesi sınırlarında, Belediye Meclisimizin 03.10.2023 tarih 128 sayılı kararı, Kocaeli Büyükşehir Belediye Meclisinin 09.11.2023 tarih ve 587 sayılı kararı ile onaylanan 1/1000 ölçekli uygulama imar planı değişikliği ile ilgili yasal askı süresi içerisinde Belediyemize sunulan 2 adet itiraz dilekçesinin değerlendirilmesi ile ilgili teklif </w:t>
      </w:r>
      <w:r w:rsidRPr="00BC27F4">
        <w:rPr>
          <w:rFonts w:ascii="Times New Roman" w:hAnsi="Times New Roman" w:cs="Times New Roman"/>
        </w:rPr>
        <w:t>yazısı.</w:t>
      </w:r>
      <w:proofErr w:type="gramEnd"/>
    </w:p>
    <w:p w:rsidR="00283BB5" w:rsidRPr="00BC27F4" w:rsidRDefault="00DE6197">
      <w:pPr>
        <w:spacing w:after="0" w:line="240" w:lineRule="auto"/>
        <w:jc w:val="both"/>
        <w:rPr>
          <w:rFonts w:ascii="Times New Roman" w:hAnsi="Times New Roman" w:cs="Times New Roman"/>
        </w:rPr>
      </w:pPr>
      <w:proofErr w:type="gramStart"/>
      <w:r w:rsidRPr="00BC27F4">
        <w:rPr>
          <w:rFonts w:ascii="Times New Roman" w:hAnsi="Times New Roman" w:cs="Times New Roman"/>
          <w:b/>
        </w:rPr>
        <w:t>4</w:t>
      </w:r>
      <w:r w:rsidRPr="00BC27F4">
        <w:rPr>
          <w:rFonts w:ascii="Times New Roman" w:hAnsi="Times New Roman" w:cs="Times New Roman"/>
        </w:rPr>
        <w:t xml:space="preserve">. İmar ve Şehircilik Müdürlüğünün 02.02.2024 tarihli ve 61571 sayılı, İlçemiz Kullar Tepecik ve </w:t>
      </w:r>
      <w:proofErr w:type="spellStart"/>
      <w:r w:rsidRPr="00BC27F4">
        <w:rPr>
          <w:rFonts w:ascii="Times New Roman" w:hAnsi="Times New Roman" w:cs="Times New Roman"/>
        </w:rPr>
        <w:t>Mehmetağa</w:t>
      </w:r>
      <w:proofErr w:type="spellEnd"/>
      <w:r w:rsidRPr="00BC27F4">
        <w:rPr>
          <w:rFonts w:ascii="Times New Roman" w:hAnsi="Times New Roman" w:cs="Times New Roman"/>
        </w:rPr>
        <w:t xml:space="preserve"> Mahallesi sınırlarında Belediye Meclisimizin 03.10.2023 tarih 129 sayılı kararı, Kocaeli Büyükşehir Belediye Meclisinin 09.11.2023 tarih ve 588 sayılı kararı ile onaylanan 1/1000 ölçekli uygulama imar planı değişikliği ile ilgili yasal askı süresi içerisinde Belediyemize sunulan 1 adet itiraz dilekçesinin değerlendirilmesi ile ilgili teklif yazısı.</w:t>
      </w:r>
      <w:proofErr w:type="gramEnd"/>
    </w:p>
    <w:p w:rsidR="00283BB5" w:rsidRPr="00BC27F4" w:rsidRDefault="00DE6197">
      <w:pPr>
        <w:spacing w:after="0" w:line="240" w:lineRule="auto"/>
        <w:jc w:val="both"/>
        <w:rPr>
          <w:rFonts w:ascii="Times New Roman" w:hAnsi="Times New Roman" w:cs="Times New Roman"/>
        </w:rPr>
      </w:pPr>
      <w:r w:rsidRPr="00BC27F4">
        <w:rPr>
          <w:rFonts w:ascii="Times New Roman" w:hAnsi="Times New Roman" w:cs="Times New Roman"/>
          <w:b/>
        </w:rPr>
        <w:t>5</w:t>
      </w:r>
      <w:r w:rsidRPr="00BC27F4">
        <w:rPr>
          <w:rFonts w:ascii="Times New Roman" w:hAnsi="Times New Roman" w:cs="Times New Roman"/>
        </w:rPr>
        <w:t xml:space="preserve">. Emlak ve İstimlak Müdürlüğünün 02.02.2024 tarihli ve 61573 sayılı, Mülkiyeti Belediyemize ait olan Kullar Mevkii </w:t>
      </w:r>
      <w:proofErr w:type="spellStart"/>
      <w:r w:rsidRPr="00BC27F4">
        <w:rPr>
          <w:rFonts w:ascii="Times New Roman" w:hAnsi="Times New Roman" w:cs="Times New Roman"/>
        </w:rPr>
        <w:t>Vezirçiftliği</w:t>
      </w:r>
      <w:proofErr w:type="spellEnd"/>
      <w:r w:rsidRPr="00BC27F4">
        <w:rPr>
          <w:rFonts w:ascii="Times New Roman" w:hAnsi="Times New Roman" w:cs="Times New Roman"/>
        </w:rPr>
        <w:t xml:space="preserve"> Mahallesi 1209 ada 16 parsel numaralı taşınmazın ‘’Cami ve Müştemilatı’’ yapılması amacıyla, Diyanet İşleri Başkanlığı adına Tahsis edilmesi ile ilgili teklif yazısı.</w:t>
      </w:r>
    </w:p>
    <w:p w:rsidR="006C727D" w:rsidRPr="00BC27F4" w:rsidRDefault="00DE6197">
      <w:pPr>
        <w:spacing w:after="0" w:line="240" w:lineRule="auto"/>
        <w:jc w:val="both"/>
        <w:rPr>
          <w:rFonts w:ascii="Times New Roman" w:hAnsi="Times New Roman" w:cs="Times New Roman"/>
        </w:rPr>
      </w:pPr>
      <w:r w:rsidRPr="00BC27F4">
        <w:rPr>
          <w:rFonts w:ascii="Times New Roman" w:hAnsi="Times New Roman" w:cs="Times New Roman"/>
          <w:b/>
        </w:rPr>
        <w:t>6</w:t>
      </w:r>
      <w:r w:rsidRPr="00BC27F4">
        <w:rPr>
          <w:rFonts w:ascii="Times New Roman" w:hAnsi="Times New Roman" w:cs="Times New Roman"/>
        </w:rPr>
        <w:t>. Emlak ve İstimlak Müdürlüğünün 02.02.2024 tarihli ve 61574 sayılı, Mülkiyeti Belediyemize ait olan Döngel Mevkii Sahil Mahallesi 104 ada 7 parsel numaralı taşınmazda ‘’Cami ve Müştemilatı’’ yapılması amacıyla, Diyanet İşleri Başkanlığı adına Tahsis edilmesi ile ilgili teklif yazısı.</w:t>
      </w:r>
    </w:p>
    <w:p w:rsidR="00283BB5" w:rsidRPr="00BC27F4" w:rsidRDefault="00DE6197">
      <w:pPr>
        <w:spacing w:after="0" w:line="240" w:lineRule="auto"/>
        <w:jc w:val="both"/>
        <w:rPr>
          <w:rFonts w:ascii="Times New Roman" w:hAnsi="Times New Roman" w:cs="Times New Roman"/>
        </w:rPr>
      </w:pPr>
      <w:r w:rsidRPr="00BC27F4">
        <w:rPr>
          <w:rFonts w:ascii="Times New Roman" w:hAnsi="Times New Roman" w:cs="Times New Roman"/>
          <w:b/>
        </w:rPr>
        <w:t>7</w:t>
      </w:r>
      <w:r w:rsidRPr="00BC27F4">
        <w:rPr>
          <w:rFonts w:ascii="Times New Roman" w:hAnsi="Times New Roman" w:cs="Times New Roman"/>
        </w:rPr>
        <w:t xml:space="preserve">. Kültür ve Sosyal İşler Müdürlüğünün 02.02.2024 tarihli ve 61572 sayılı, </w:t>
      </w:r>
      <w:proofErr w:type="spellStart"/>
      <w:r w:rsidRPr="00BC27F4">
        <w:rPr>
          <w:rFonts w:ascii="Times New Roman" w:hAnsi="Times New Roman" w:cs="Times New Roman"/>
        </w:rPr>
        <w:t>Filistine</w:t>
      </w:r>
      <w:proofErr w:type="spellEnd"/>
      <w:r w:rsidRPr="00BC27F4">
        <w:rPr>
          <w:rFonts w:ascii="Times New Roman" w:hAnsi="Times New Roman" w:cs="Times New Roman"/>
        </w:rPr>
        <w:t xml:space="preserve"> Destek verilmesi ile ilgili teklif yazısı.</w:t>
      </w:r>
    </w:p>
    <w:p w:rsidR="00283BB5" w:rsidRPr="00BC27F4" w:rsidRDefault="00283BB5">
      <w:pPr>
        <w:spacing w:after="0" w:line="240" w:lineRule="auto"/>
        <w:jc w:val="both"/>
        <w:rPr>
          <w:rFonts w:ascii="Times New Roman" w:hAnsi="Times New Roman" w:cs="Times New Roman"/>
        </w:rPr>
      </w:pPr>
      <w:r w:rsidRPr="00BC27F4">
        <w:rPr>
          <w:rFonts w:ascii="Times New Roman" w:hAnsi="Times New Roman" w:cs="Times New Roman"/>
          <w:b/>
        </w:rPr>
        <w:t>8</w:t>
      </w:r>
      <w:r w:rsidRPr="00BC27F4">
        <w:rPr>
          <w:rFonts w:ascii="Times New Roman" w:hAnsi="Times New Roman" w:cs="Times New Roman"/>
        </w:rPr>
        <w:t xml:space="preserve">. </w:t>
      </w:r>
      <w:r w:rsidR="00DE6197" w:rsidRPr="00BC27F4">
        <w:rPr>
          <w:rFonts w:ascii="Times New Roman" w:hAnsi="Times New Roman" w:cs="Times New Roman"/>
        </w:rPr>
        <w:t xml:space="preserve">Zabıta Müdürlüğünün 02.02.2024 tarihli ve 61567 sayılı, Zabıta </w:t>
      </w:r>
      <w:proofErr w:type="spellStart"/>
      <w:r w:rsidR="00DE6197" w:rsidRPr="00BC27F4">
        <w:rPr>
          <w:rFonts w:ascii="Times New Roman" w:hAnsi="Times New Roman" w:cs="Times New Roman"/>
        </w:rPr>
        <w:t>Makdu</w:t>
      </w:r>
      <w:proofErr w:type="spellEnd"/>
      <w:r w:rsidR="00DE6197" w:rsidRPr="00BC27F4">
        <w:rPr>
          <w:rFonts w:ascii="Times New Roman" w:hAnsi="Times New Roman" w:cs="Times New Roman"/>
        </w:rPr>
        <w:t xml:space="preserve"> Mesaisi ile ilgili teklif yazısı.</w:t>
      </w:r>
    </w:p>
    <w:p w:rsidR="006C727D" w:rsidRPr="00BC27F4" w:rsidRDefault="00DE6197">
      <w:pPr>
        <w:spacing w:after="0" w:line="240" w:lineRule="auto"/>
        <w:jc w:val="both"/>
        <w:rPr>
          <w:rFonts w:ascii="Times New Roman" w:hAnsi="Times New Roman" w:cs="Times New Roman"/>
        </w:rPr>
      </w:pPr>
      <w:r w:rsidRPr="00BC27F4">
        <w:rPr>
          <w:rFonts w:ascii="Times New Roman" w:hAnsi="Times New Roman" w:cs="Times New Roman"/>
          <w:b/>
        </w:rPr>
        <w:t>9</w:t>
      </w:r>
      <w:r w:rsidRPr="00BC27F4">
        <w:rPr>
          <w:rFonts w:ascii="Times New Roman" w:hAnsi="Times New Roman" w:cs="Times New Roman"/>
        </w:rPr>
        <w:t>. Temizlik İşleri Müdürlüğünün 02.02.2024 tarihli ve 61569 sayılı, 1 adet Çöp Kamyonu Satın Alınması ile ilgili teklif yazısı.</w:t>
      </w:r>
      <w:r w:rsidRPr="00BC27F4">
        <w:rPr>
          <w:rFonts w:ascii="Times New Roman" w:hAnsi="Times New Roman" w:cs="Times New Roman"/>
        </w:rPr>
        <w:br/>
      </w:r>
    </w:p>
    <w:p w:rsidR="006C727D" w:rsidRPr="00BC27F4" w:rsidRDefault="00DE6197">
      <w:pPr>
        <w:spacing w:after="0" w:line="240" w:lineRule="auto"/>
        <w:jc w:val="both"/>
        <w:rPr>
          <w:rFonts w:ascii="Times New Roman" w:hAnsi="Times New Roman" w:cs="Times New Roman"/>
        </w:rPr>
      </w:pPr>
      <w:r w:rsidRPr="00BC27F4">
        <w:rPr>
          <w:rFonts w:ascii="Times New Roman" w:hAnsi="Times New Roman" w:cs="Times New Roman"/>
        </w:rPr>
        <w:t>           </w:t>
      </w:r>
      <w:r w:rsidRPr="00BC27F4">
        <w:rPr>
          <w:rFonts w:ascii="Times New Roman" w:hAnsi="Times New Roman" w:cs="Times New Roman"/>
          <w:b/>
        </w:rPr>
        <w:t xml:space="preserve"> - Toplantı Gününün Tespiti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tblGrid>
      <w:tr w:rsidR="00B96DBB" w:rsidRPr="00BC27F4" w:rsidTr="001C6F35">
        <w:trPr>
          <w:jc w:val="right"/>
        </w:trPr>
        <w:tc>
          <w:tcPr>
            <w:tcW w:w="0" w:type="auto"/>
          </w:tcPr>
          <w:p w:rsidR="006C727D" w:rsidRPr="00BC27F4" w:rsidRDefault="00DE6197">
            <w:pPr>
              <w:jc w:val="center"/>
              <w:rPr>
                <w:rFonts w:ascii="Times New Roman" w:hAnsi="Times New Roman" w:cs="Times New Roman"/>
              </w:rPr>
            </w:pPr>
            <w:r w:rsidRPr="00BC27F4">
              <w:rPr>
                <w:rFonts w:ascii="Times New Roman" w:hAnsi="Times New Roman" w:cs="Times New Roman"/>
              </w:rPr>
              <w:br/>
              <w:t>Mehmet Yasin ÖZLÜ</w:t>
            </w:r>
            <w:r w:rsidRPr="00BC27F4">
              <w:rPr>
                <w:rFonts w:ascii="Times New Roman" w:hAnsi="Times New Roman" w:cs="Times New Roman"/>
              </w:rPr>
              <w:br/>
              <w:t>Belediye Başkanı</w:t>
            </w:r>
            <w:r w:rsidRPr="00BC27F4">
              <w:rPr>
                <w:rFonts w:ascii="Times New Roman" w:hAnsi="Times New Roman" w:cs="Times New Roman"/>
              </w:rPr>
              <w:br/>
            </w:r>
          </w:p>
        </w:tc>
      </w:tr>
    </w:tbl>
    <w:p w:rsidR="000949FD" w:rsidRDefault="000949FD" w:rsidP="001C6F35">
      <w:pPr>
        <w:spacing w:after="0" w:line="240" w:lineRule="auto"/>
        <w:rPr>
          <w:rFonts w:ascii="Times New Roman" w:hAnsi="Times New Roman" w:cs="Times New Roman"/>
          <w:sz w:val="24"/>
          <w:szCs w:val="24"/>
        </w:rPr>
      </w:pPr>
      <w:bookmarkStart w:id="0" w:name="_GoBack"/>
      <w:bookmarkEnd w:id="0"/>
    </w:p>
    <w:sectPr w:rsidR="000949FD" w:rsidSect="00CE19FA">
      <w:footerReference w:type="default" r:id="rId9"/>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62" w:rsidRDefault="00D80B62" w:rsidP="00B96DBB">
      <w:pPr>
        <w:spacing w:after="0" w:line="240" w:lineRule="auto"/>
      </w:pPr>
      <w:r>
        <w:separator/>
      </w:r>
    </w:p>
  </w:endnote>
  <w:endnote w:type="continuationSeparator" w:id="0">
    <w:p w:rsidR="00D80B62" w:rsidRDefault="00D80B62"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7D" w:rsidRDefault="00DE6197">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2"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6C727D">
      <w:trPr>
        <w:tblCellSpacing w:w="0" w:type="dxa"/>
      </w:trPr>
      <w:tc>
        <w:tcPr>
          <w:tcW w:w="0" w:type="auto"/>
          <w:vAlign w:val="center"/>
        </w:tcPr>
        <w:p w:rsidR="006C727D" w:rsidRDefault="00DE6197">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6C727D">
      <w:trPr>
        <w:tblCellSpacing w:w="0" w:type="dxa"/>
      </w:trPr>
      <w:tc>
        <w:tcPr>
          <w:tcW w:w="0" w:type="auto"/>
          <w:vAlign w:val="center"/>
        </w:tcPr>
        <w:p w:rsidR="006C727D" w:rsidRDefault="00DE6197">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/2LdUG-vJ0L1H-NQcsE2-lNZZ/3-AH9p2zzH Doğrulama Linki: https://www.turkiye.gov.tr/icisleri-belediye-ebys</w:t>
          </w:r>
        </w:p>
      </w:tc>
    </w:tr>
  </w:tbl>
  <w:p w:rsidR="006C727D" w:rsidRDefault="006C727D">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6C727D">
      <w:trPr>
        <w:tblCellSpacing w:w="0" w:type="dxa"/>
      </w:trPr>
      <w:tc>
        <w:tcPr>
          <w:tcW w:w="2500" w:type="pct"/>
        </w:tcPr>
        <w:p w:rsidR="006C727D" w:rsidRDefault="00DE6197">
          <w:pPr>
            <w:keepNext/>
            <w:rPr>
              <w:rFonts w:ascii="Times New Roman" w:hAnsi="Times New Roman" w:cs="Times New Roman"/>
              <w:sz w:val="24"/>
              <w:szCs w:val="24"/>
            </w:rPr>
          </w:pPr>
          <w:r>
            <w:rPr>
              <w:rFonts w:ascii="Times New Roman" w:hAnsi="Times New Roman" w:cs="Times New Roman"/>
              <w:sz w:val="16"/>
              <w:szCs w:val="18"/>
            </w:rPr>
            <w:t xml:space="preserve">Serdar </w:t>
          </w:r>
          <w:proofErr w:type="spellStart"/>
          <w:r>
            <w:rPr>
              <w:rFonts w:ascii="Times New Roman" w:hAnsi="Times New Roman" w:cs="Times New Roman"/>
              <w:sz w:val="16"/>
              <w:szCs w:val="18"/>
            </w:rPr>
            <w:t>Mah</w:t>
          </w:r>
          <w:proofErr w:type="spellEnd"/>
          <w:r>
            <w:rPr>
              <w:rFonts w:ascii="Times New Roman" w:hAnsi="Times New Roman" w:cs="Times New Roman"/>
              <w:sz w:val="16"/>
              <w:szCs w:val="18"/>
            </w:rPr>
            <w:t xml:space="preserve"> Selahattin </w:t>
          </w:r>
          <w:proofErr w:type="spellStart"/>
          <w:r>
            <w:rPr>
              <w:rFonts w:ascii="Times New Roman" w:hAnsi="Times New Roman" w:cs="Times New Roman"/>
              <w:sz w:val="16"/>
              <w:szCs w:val="18"/>
            </w:rPr>
            <w:t>Eyyübi</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Cad</w:t>
          </w:r>
          <w:proofErr w:type="spellEnd"/>
          <w:r>
            <w:rPr>
              <w:rFonts w:ascii="Times New Roman" w:hAnsi="Times New Roman" w:cs="Times New Roman"/>
              <w:sz w:val="16"/>
              <w:szCs w:val="18"/>
            </w:rPr>
            <w:t xml:space="preserve"> No:1 41190 </w:t>
          </w:r>
          <w:proofErr w:type="spellStart"/>
          <w:r>
            <w:rPr>
              <w:rFonts w:ascii="Times New Roman" w:hAnsi="Times New Roman" w:cs="Times New Roman"/>
              <w:sz w:val="16"/>
              <w:szCs w:val="18"/>
            </w:rPr>
            <w:t>Başiskele</w:t>
          </w:r>
          <w:proofErr w:type="spellEnd"/>
          <w:r>
            <w:rPr>
              <w:rFonts w:ascii="Times New Roman" w:hAnsi="Times New Roman" w:cs="Times New Roman"/>
              <w:sz w:val="16"/>
              <w:szCs w:val="18"/>
            </w:rPr>
            <w:t>- Kocaeli</w:t>
          </w:r>
          <w:r>
            <w:rPr>
              <w:rFonts w:ascii="Times New Roman" w:hAnsi="Times New Roman" w:cs="Times New Roman"/>
              <w:sz w:val="18"/>
              <w:szCs w:val="18"/>
            </w:rPr>
            <w:br/>
          </w:r>
          <w:r>
            <w:rPr>
              <w:rFonts w:ascii="Times New Roman" w:hAnsi="Times New Roman" w:cs="Times New Roman"/>
              <w:sz w:val="16"/>
              <w:szCs w:val="18"/>
            </w:rPr>
            <w:t xml:space="preserve">Telefon No: </w:t>
          </w:r>
          <w:proofErr w:type="gramStart"/>
          <w:r>
            <w:rPr>
              <w:rFonts w:ascii="Times New Roman" w:hAnsi="Times New Roman" w:cs="Times New Roman"/>
              <w:sz w:val="16"/>
              <w:szCs w:val="18"/>
            </w:rPr>
            <w:t>2623101200  Faks</w:t>
          </w:r>
          <w:proofErr w:type="gramEnd"/>
          <w:r>
            <w:rPr>
              <w:rFonts w:ascii="Times New Roman" w:hAnsi="Times New Roman" w:cs="Times New Roman"/>
              <w:sz w:val="16"/>
              <w:szCs w:val="18"/>
            </w:rPr>
            <w:t xml:space="preserve"> No: (262)343 21 44</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cozum@basiskele.bel.tr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https://www.basiskele.bel.tr</w:t>
          </w:r>
          <w:r>
            <w:rPr>
              <w:rFonts w:ascii="Times New Roman" w:hAnsi="Times New Roman" w:cs="Times New Roman"/>
              <w:sz w:val="18"/>
              <w:szCs w:val="18"/>
            </w:rPr>
            <w:br/>
          </w:r>
          <w:r>
            <w:rPr>
              <w:rFonts w:ascii="Times New Roman" w:hAnsi="Times New Roman" w:cs="Times New Roman"/>
              <w:sz w:val="16"/>
              <w:szCs w:val="18"/>
            </w:rPr>
            <w:t>Kep Adresi: basiskelebelediyesi.yaziisleri@hs01.kep.tr</w:t>
          </w:r>
        </w:p>
      </w:tc>
      <w:tc>
        <w:tcPr>
          <w:tcW w:w="1500" w:type="pct"/>
        </w:tcPr>
        <w:p w:rsidR="006C727D" w:rsidRDefault="00DE6197">
          <w:pPr>
            <w:keepNext/>
            <w:jc w:val="right"/>
            <w:rPr>
              <w:rFonts w:ascii="Times New Roman" w:hAnsi="Times New Roman" w:cs="Times New Roman"/>
              <w:sz w:val="24"/>
              <w:szCs w:val="24"/>
            </w:rPr>
          </w:pPr>
          <w:r>
            <w:rPr>
              <w:rFonts w:ascii="Times New Roman" w:hAnsi="Times New Roman" w:cs="Times New Roman"/>
              <w:sz w:val="16"/>
              <w:szCs w:val="18"/>
            </w:rPr>
            <w:t>Bilgi için: Melek TOPUZ</w:t>
          </w:r>
          <w:r>
            <w:rPr>
              <w:rFonts w:ascii="Times New Roman" w:hAnsi="Times New Roman" w:cs="Times New Roman"/>
              <w:sz w:val="18"/>
              <w:szCs w:val="18"/>
            </w:rPr>
            <w:br/>
          </w:r>
          <w:r>
            <w:rPr>
              <w:rFonts w:ascii="Times New Roman" w:hAnsi="Times New Roman" w:cs="Times New Roman"/>
              <w:sz w:val="16"/>
              <w:szCs w:val="18"/>
            </w:rPr>
            <w:t>Şef</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6C727D" w:rsidRDefault="006C727D">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BC27F4">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BC27F4">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62" w:rsidRDefault="00D80B62" w:rsidP="00B96DBB">
      <w:pPr>
        <w:spacing w:after="0" w:line="240" w:lineRule="auto"/>
      </w:pPr>
      <w:r>
        <w:separator/>
      </w:r>
    </w:p>
  </w:footnote>
  <w:footnote w:type="continuationSeparator" w:id="0">
    <w:p w:rsidR="00D80B62" w:rsidRDefault="00D80B62"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B87CE872">
      <w:numFmt w:val="decimal"/>
      <w:lvlText w:val=""/>
      <w:lvlJc w:val="left"/>
    </w:lvl>
    <w:lvl w:ilvl="2" w:tplc="E6DC01CC">
      <w:numFmt w:val="decimal"/>
      <w:lvlText w:val=""/>
      <w:lvlJc w:val="left"/>
    </w:lvl>
    <w:lvl w:ilvl="3" w:tplc="4B960D2E">
      <w:numFmt w:val="decimal"/>
      <w:lvlText w:val=""/>
      <w:lvlJc w:val="left"/>
    </w:lvl>
    <w:lvl w:ilvl="4" w:tplc="15A82738">
      <w:numFmt w:val="decimal"/>
      <w:lvlText w:val=""/>
      <w:lvlJc w:val="left"/>
    </w:lvl>
    <w:lvl w:ilvl="5" w:tplc="D4986254">
      <w:numFmt w:val="decimal"/>
      <w:lvlText w:val=""/>
      <w:lvlJc w:val="left"/>
    </w:lvl>
    <w:lvl w:ilvl="6" w:tplc="B642775A">
      <w:numFmt w:val="decimal"/>
      <w:lvlText w:val=""/>
      <w:lvlJc w:val="left"/>
    </w:lvl>
    <w:lvl w:ilvl="7" w:tplc="158E28D8">
      <w:numFmt w:val="decimal"/>
      <w:lvlText w:val=""/>
      <w:lvlJc w:val="left"/>
    </w:lvl>
    <w:lvl w:ilvl="8" w:tplc="4FE8E0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283BB5"/>
    <w:rsid w:val="006B0D40"/>
    <w:rsid w:val="006C727D"/>
    <w:rsid w:val="008454CA"/>
    <w:rsid w:val="00A52013"/>
    <w:rsid w:val="00AD1845"/>
    <w:rsid w:val="00AF2596"/>
    <w:rsid w:val="00B81885"/>
    <w:rsid w:val="00B96DBB"/>
    <w:rsid w:val="00BC27F4"/>
    <w:rsid w:val="00C320B6"/>
    <w:rsid w:val="00CF47BF"/>
    <w:rsid w:val="00D165D6"/>
    <w:rsid w:val="00D80B62"/>
    <w:rsid w:val="00DE6197"/>
    <w:rsid w:val="00EA49D1"/>
    <w:rsid w:val="00FB0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E5ABA-F573-4900-A42E-072C263D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Melek TOPUZ</dc:creator>
  <cp:lastModifiedBy>Melek TOPUZ</cp:lastModifiedBy>
  <cp:revision>2</cp:revision>
  <dcterms:created xsi:type="dcterms:W3CDTF">2024-02-02T11:20:00Z</dcterms:created>
  <dcterms:modified xsi:type="dcterms:W3CDTF">2024-02-02T11:20:00Z</dcterms:modified>
</cp:coreProperties>
</file>